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2F" w:rsidRPr="009E2BEA" w:rsidRDefault="0062372F" w:rsidP="0062372F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9E2BEA">
        <w:rPr>
          <w:rFonts w:asciiTheme="minorHAnsi" w:hAnsiTheme="minorHAnsi" w:cs="Arial"/>
          <w:b/>
          <w:sz w:val="28"/>
          <w:szCs w:val="28"/>
          <w:u w:val="single"/>
        </w:rPr>
        <w:t>OBJECTIFS : THEME 1</w:t>
      </w:r>
    </w:p>
    <w:p w:rsidR="0062372F" w:rsidRPr="00ED2899" w:rsidRDefault="0062372F" w:rsidP="0062372F">
      <w:pPr>
        <w:jc w:val="center"/>
        <w:rPr>
          <w:rFonts w:asciiTheme="minorHAnsi" w:hAnsiTheme="minorHAnsi" w:cs="Arial"/>
        </w:rPr>
      </w:pPr>
    </w:p>
    <w:p w:rsidR="0062372F" w:rsidRPr="00ED2899" w:rsidRDefault="0062372F" w:rsidP="0062372F">
      <w:pPr>
        <w:jc w:val="center"/>
        <w:rPr>
          <w:rFonts w:asciiTheme="minorHAnsi" w:hAnsiTheme="minorHAnsi" w:cs="Arial"/>
        </w:rPr>
      </w:pPr>
      <w:r w:rsidRPr="00ED2899">
        <w:rPr>
          <w:rFonts w:asciiTheme="minorHAnsi" w:hAnsiTheme="minorHAnsi" w:cs="Arial"/>
          <w:noProof/>
        </w:rPr>
        <w:drawing>
          <wp:inline distT="0" distB="0" distL="0" distR="0" wp14:anchorId="4CE1221B" wp14:editId="73E64FAE">
            <wp:extent cx="2324100" cy="1571625"/>
            <wp:effectExtent l="19050" t="0" r="0" b="0"/>
            <wp:docPr id="1" name="Image 0" descr="Description : 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 : attent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2F" w:rsidRPr="00ED2899" w:rsidRDefault="0062372F" w:rsidP="0062372F">
      <w:pPr>
        <w:rPr>
          <w:rFonts w:asciiTheme="minorHAnsi" w:hAnsiTheme="minorHAnsi" w:cs="Arial"/>
          <w:u w:val="single"/>
        </w:rPr>
      </w:pPr>
    </w:p>
    <w:p w:rsidR="0062372F" w:rsidRPr="00ED2899" w:rsidRDefault="0062372F" w:rsidP="0062372F">
      <w:pPr>
        <w:rPr>
          <w:rFonts w:asciiTheme="minorHAnsi" w:hAnsiTheme="minorHAnsi" w:cs="Arial"/>
          <w:u w:val="single"/>
        </w:rPr>
      </w:pPr>
      <w:r w:rsidRPr="00ED2899">
        <w:rPr>
          <w:rFonts w:asciiTheme="minorHAnsi" w:hAnsiTheme="minorHAnsi" w:cs="Arial"/>
          <w:u w:val="single"/>
        </w:rPr>
        <w:t>SAVOIR-FAIRE</w:t>
      </w:r>
    </w:p>
    <w:p w:rsidR="0062372F" w:rsidRPr="00ED2899" w:rsidRDefault="0062372F" w:rsidP="0062372F">
      <w:pPr>
        <w:rPr>
          <w:rFonts w:asciiTheme="minorHAnsi" w:hAnsiTheme="minorHAnsi" w:cs="Arial"/>
          <w:u w:val="single"/>
        </w:rPr>
      </w:pPr>
    </w:p>
    <w:p w:rsidR="0062372F" w:rsidRPr="00ED2899" w:rsidRDefault="0062372F" w:rsidP="0062372F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D2899">
        <w:rPr>
          <w:rFonts w:asciiTheme="minorHAnsi" w:hAnsiTheme="minorHAnsi" w:cs="Arial"/>
          <w:sz w:val="24"/>
          <w:szCs w:val="24"/>
        </w:rPr>
        <w:t>Formuler des questions à partir de l’observation.</w:t>
      </w:r>
    </w:p>
    <w:p w:rsidR="0062372F" w:rsidRPr="00ED2899" w:rsidRDefault="0062372F" w:rsidP="0062372F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D2899">
        <w:rPr>
          <w:rFonts w:asciiTheme="minorHAnsi" w:hAnsiTheme="minorHAnsi" w:cs="Arial"/>
          <w:sz w:val="24"/>
          <w:szCs w:val="24"/>
        </w:rPr>
        <w:t>Concevoir et adopter une procédure expérimentale.</w:t>
      </w:r>
    </w:p>
    <w:p w:rsidR="0062372F" w:rsidRPr="00ED2899" w:rsidRDefault="0062372F" w:rsidP="0062372F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D2899">
        <w:rPr>
          <w:rFonts w:asciiTheme="minorHAnsi" w:hAnsiTheme="minorHAnsi" w:cs="Arial"/>
          <w:sz w:val="24"/>
          <w:szCs w:val="24"/>
        </w:rPr>
        <w:t>Recueillir des informations par des observations.</w:t>
      </w:r>
    </w:p>
    <w:p w:rsidR="0062372F" w:rsidRPr="00ED2899" w:rsidRDefault="0062372F" w:rsidP="0062372F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D2899">
        <w:rPr>
          <w:rFonts w:asciiTheme="minorHAnsi" w:hAnsiTheme="minorHAnsi" w:cs="Arial"/>
          <w:sz w:val="24"/>
          <w:szCs w:val="24"/>
        </w:rPr>
        <w:t>Repérer et noter une information issue d’un croquis, d’un schéma….</w:t>
      </w:r>
    </w:p>
    <w:p w:rsidR="0062372F" w:rsidRPr="00ED2899" w:rsidRDefault="0062372F" w:rsidP="0062372F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D2899">
        <w:rPr>
          <w:rFonts w:asciiTheme="minorHAnsi" w:hAnsiTheme="minorHAnsi" w:cs="Arial"/>
          <w:sz w:val="24"/>
          <w:szCs w:val="24"/>
        </w:rPr>
        <w:t>Repérer et noter une information issue d’un écrit scientifique.</w:t>
      </w:r>
    </w:p>
    <w:p w:rsidR="0062372F" w:rsidRPr="00ED2899" w:rsidRDefault="0062372F" w:rsidP="0062372F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D2899">
        <w:rPr>
          <w:rFonts w:asciiTheme="minorHAnsi" w:hAnsiTheme="minorHAnsi" w:cs="Arial"/>
          <w:sz w:val="24"/>
          <w:szCs w:val="24"/>
        </w:rPr>
        <w:t>Comparer, trier, classer (utilisation d’une fiche de la boîte à outils).</w:t>
      </w:r>
    </w:p>
    <w:p w:rsidR="0062372F" w:rsidRPr="00ED2899" w:rsidRDefault="0062372F" w:rsidP="0062372F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D2899">
        <w:rPr>
          <w:rFonts w:asciiTheme="minorHAnsi" w:hAnsiTheme="minorHAnsi" w:cs="Arial"/>
          <w:sz w:val="24"/>
          <w:szCs w:val="24"/>
        </w:rPr>
        <w:t>Elaborer un concept, une loi….</w:t>
      </w:r>
    </w:p>
    <w:p w:rsidR="0062372F" w:rsidRPr="00ED2899" w:rsidRDefault="0062372F" w:rsidP="0062372F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ED2899">
        <w:rPr>
          <w:rFonts w:asciiTheme="minorHAnsi" w:hAnsiTheme="minorHAnsi" w:cs="Arial"/>
        </w:rPr>
        <w:t>Réinvestir les connaissances acquises dans d’autres situations = exercices de compétence.</w:t>
      </w:r>
    </w:p>
    <w:p w:rsidR="0062372F" w:rsidRPr="00ED2899" w:rsidRDefault="0062372F" w:rsidP="0062372F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ED2899">
        <w:rPr>
          <w:rFonts w:asciiTheme="minorHAnsi" w:hAnsiTheme="minorHAnsi" w:cs="Arial"/>
        </w:rPr>
        <w:t>Réaliser un schéma d’expérience (utilisation d’une fiche de la boîte à outils).</w:t>
      </w:r>
    </w:p>
    <w:p w:rsidR="0062372F" w:rsidRPr="00ED2899" w:rsidRDefault="0062372F" w:rsidP="0062372F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ED2899">
        <w:rPr>
          <w:rFonts w:asciiTheme="minorHAnsi" w:hAnsiTheme="minorHAnsi" w:cs="Arial"/>
        </w:rPr>
        <w:t>Annoter un schéma (utilisation d’une fiche de la boîte à outils).</w:t>
      </w:r>
    </w:p>
    <w:p w:rsidR="0062372F" w:rsidRPr="00ED2899" w:rsidRDefault="0062372F" w:rsidP="0062372F">
      <w:pPr>
        <w:rPr>
          <w:rFonts w:asciiTheme="minorHAnsi" w:hAnsiTheme="minorHAnsi" w:cs="Arial"/>
        </w:rPr>
      </w:pPr>
    </w:p>
    <w:p w:rsidR="0062372F" w:rsidRPr="00ED2899" w:rsidRDefault="0062372F" w:rsidP="0062372F">
      <w:pPr>
        <w:rPr>
          <w:rFonts w:asciiTheme="minorHAnsi" w:hAnsiTheme="minorHAnsi" w:cs="Arial"/>
        </w:rPr>
      </w:pPr>
    </w:p>
    <w:p w:rsidR="0062372F" w:rsidRPr="00ED2899" w:rsidRDefault="0062372F" w:rsidP="0062372F">
      <w:pPr>
        <w:rPr>
          <w:rFonts w:asciiTheme="minorHAnsi" w:hAnsiTheme="minorHAnsi" w:cs="Arial"/>
        </w:rPr>
      </w:pPr>
    </w:p>
    <w:p w:rsidR="0062372F" w:rsidRPr="00ED2899" w:rsidRDefault="0062372F" w:rsidP="0062372F">
      <w:pPr>
        <w:rPr>
          <w:rFonts w:asciiTheme="minorHAnsi" w:hAnsiTheme="minorHAnsi" w:cs="Arial"/>
          <w:u w:val="single"/>
        </w:rPr>
      </w:pPr>
      <w:r w:rsidRPr="00ED2899">
        <w:rPr>
          <w:rFonts w:asciiTheme="minorHAnsi" w:hAnsiTheme="minorHAnsi" w:cs="Arial"/>
          <w:u w:val="single"/>
        </w:rPr>
        <w:t>SAVOIRS</w:t>
      </w:r>
    </w:p>
    <w:p w:rsidR="0062372F" w:rsidRPr="00ED2899" w:rsidRDefault="0062372F" w:rsidP="0062372F">
      <w:pPr>
        <w:rPr>
          <w:rFonts w:asciiTheme="minorHAnsi" w:hAnsiTheme="minorHAnsi" w:cs="Arial"/>
          <w:u w:val="single"/>
        </w:rPr>
      </w:pPr>
    </w:p>
    <w:p w:rsidR="0062372F" w:rsidRPr="00ED2899" w:rsidRDefault="0062372F" w:rsidP="0062372F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ED2899">
        <w:rPr>
          <w:rFonts w:asciiTheme="minorHAnsi" w:hAnsiTheme="minorHAnsi" w:cs="Arial"/>
        </w:rPr>
        <w:t xml:space="preserve">Distinguer vivant et non-vivant (4 caractéristiques </w:t>
      </w:r>
      <w:r>
        <w:rPr>
          <w:rFonts w:asciiTheme="minorHAnsi" w:hAnsiTheme="minorHAnsi" w:cs="Arial"/>
        </w:rPr>
        <w:t xml:space="preserve">des êtres vivants : </w:t>
      </w:r>
      <w:r w:rsidRPr="00ED2899">
        <w:rPr>
          <w:rFonts w:asciiTheme="minorHAnsi" w:hAnsiTheme="minorHAnsi" w:cs="Arial"/>
        </w:rPr>
        <w:t>échanger de la matière avec son environnement</w:t>
      </w:r>
      <w:r>
        <w:rPr>
          <w:rFonts w:asciiTheme="minorHAnsi" w:hAnsiTheme="minorHAnsi" w:cs="Arial"/>
        </w:rPr>
        <w:t xml:space="preserve"> (eau, air et nourriture)</w:t>
      </w:r>
      <w:r w:rsidRPr="00ED2899">
        <w:rPr>
          <w:rFonts w:asciiTheme="minorHAnsi" w:hAnsiTheme="minorHAnsi" w:cs="Arial"/>
        </w:rPr>
        <w:t xml:space="preserve">, se reproduire, réagir aux stimuli. </w:t>
      </w:r>
    </w:p>
    <w:p w:rsidR="0062372F" w:rsidRPr="00ED2899" w:rsidRDefault="0062372F" w:rsidP="0062372F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ED2899">
        <w:rPr>
          <w:rFonts w:asciiTheme="minorHAnsi" w:hAnsiTheme="minorHAnsi" w:cs="Arial"/>
        </w:rPr>
        <w:t>Etude des milieux de vie (aquatique, aérien et terrestre) = biotopes.</w:t>
      </w:r>
    </w:p>
    <w:p w:rsidR="0062372F" w:rsidRPr="00ED2899" w:rsidRDefault="0062372F" w:rsidP="0062372F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ED2899">
        <w:rPr>
          <w:rFonts w:asciiTheme="minorHAnsi" w:hAnsiTheme="minorHAnsi" w:cs="Arial"/>
        </w:rPr>
        <w:t>Etude des milieux physiques (solide</w:t>
      </w:r>
      <w:r>
        <w:rPr>
          <w:rFonts w:asciiTheme="minorHAnsi" w:hAnsiTheme="minorHAnsi" w:cs="Arial"/>
        </w:rPr>
        <w:t>= écorce terrestre</w:t>
      </w:r>
      <w:r w:rsidRPr="00ED2899">
        <w:rPr>
          <w:rFonts w:asciiTheme="minorHAnsi" w:hAnsiTheme="minorHAnsi" w:cs="Arial"/>
        </w:rPr>
        <w:t>, liquide et gazeux</w:t>
      </w:r>
      <w:r>
        <w:rPr>
          <w:rFonts w:asciiTheme="minorHAnsi" w:hAnsiTheme="minorHAnsi" w:cs="Arial"/>
        </w:rPr>
        <w:t>= atmosphère</w:t>
      </w:r>
      <w:r w:rsidRPr="00ED2899">
        <w:rPr>
          <w:rFonts w:asciiTheme="minorHAnsi" w:hAnsiTheme="minorHAnsi" w:cs="Arial"/>
        </w:rPr>
        <w:t>).</w:t>
      </w:r>
    </w:p>
    <w:p w:rsidR="0062372F" w:rsidRPr="00ED2899" w:rsidRDefault="0062372F" w:rsidP="0062372F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ED2899">
        <w:rPr>
          <w:rFonts w:asciiTheme="minorHAnsi" w:hAnsiTheme="minorHAnsi" w:cs="Arial"/>
        </w:rPr>
        <w:t>Effets des éléments de l’environnement sur le comportement des êtres vivants.</w:t>
      </w:r>
    </w:p>
    <w:p w:rsidR="0062372F" w:rsidRPr="00ED2899" w:rsidRDefault="0062372F" w:rsidP="0062372F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ED2899">
        <w:rPr>
          <w:rFonts w:asciiTheme="minorHAnsi" w:hAnsiTheme="minorHAnsi" w:cs="Arial"/>
        </w:rPr>
        <w:t>Déterminer, par des manipulations, des éléments constituants les milieux de vie (eau et air).</w:t>
      </w:r>
    </w:p>
    <w:p w:rsidR="0062372F" w:rsidRDefault="0062372F" w:rsidP="0062372F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ED2899">
        <w:rPr>
          <w:rFonts w:asciiTheme="minorHAnsi" w:hAnsiTheme="minorHAnsi" w:cs="Arial"/>
        </w:rPr>
        <w:t>Distinguer un milieu de vie et un milieu ne permettant pas la vie.</w:t>
      </w:r>
    </w:p>
    <w:p w:rsidR="0062372F" w:rsidRPr="00ED2899" w:rsidRDefault="0062372F" w:rsidP="0062372F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Construire la classification des animaux.</w:t>
      </w:r>
    </w:p>
    <w:p w:rsidR="002C432E" w:rsidRDefault="002C432E">
      <w:bookmarkStart w:id="0" w:name="_GoBack"/>
      <w:bookmarkEnd w:id="0"/>
    </w:p>
    <w:sectPr w:rsidR="002C432E" w:rsidSect="002C43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3C5"/>
    <w:multiLevelType w:val="hybridMultilevel"/>
    <w:tmpl w:val="EB12958A"/>
    <w:lvl w:ilvl="0" w:tplc="4F84F3B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61524"/>
    <w:multiLevelType w:val="hybridMultilevel"/>
    <w:tmpl w:val="1F289EF4"/>
    <w:lvl w:ilvl="0" w:tplc="84F058D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F"/>
    <w:rsid w:val="002C432E"/>
    <w:rsid w:val="0062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730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2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3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7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72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2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3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7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72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Fusaro</dc:creator>
  <cp:keywords/>
  <dc:description/>
  <cp:lastModifiedBy>Christiane Fusaro</cp:lastModifiedBy>
  <cp:revision>1</cp:revision>
  <dcterms:created xsi:type="dcterms:W3CDTF">2016-02-08T09:52:00Z</dcterms:created>
  <dcterms:modified xsi:type="dcterms:W3CDTF">2016-02-08T09:53:00Z</dcterms:modified>
</cp:coreProperties>
</file>